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03" w:rsidRPr="003B13E4" w:rsidRDefault="00503503" w:rsidP="00160BCB">
      <w:pPr>
        <w:contextualSpacing/>
        <w:rPr>
          <w:sz w:val="28"/>
          <w:szCs w:val="28"/>
        </w:rPr>
      </w:pPr>
    </w:p>
    <w:p w:rsidR="00160BCB" w:rsidRPr="003B13E4" w:rsidRDefault="00160BCB" w:rsidP="00160BCB">
      <w:pPr>
        <w:contextualSpacing/>
        <w:rPr>
          <w:sz w:val="28"/>
          <w:szCs w:val="28"/>
        </w:rPr>
      </w:pPr>
      <w:r w:rsidRPr="003B13E4">
        <w:rPr>
          <w:sz w:val="28"/>
          <w:szCs w:val="28"/>
        </w:rPr>
        <w:t xml:space="preserve">                                                  </w:t>
      </w:r>
      <w:r w:rsidR="00EC10EE">
        <w:rPr>
          <w:sz w:val="28"/>
          <w:szCs w:val="28"/>
        </w:rPr>
        <w:t xml:space="preserve">                       </w:t>
      </w:r>
    </w:p>
    <w:p w:rsidR="009055CA" w:rsidRPr="003B13E4" w:rsidRDefault="00160BCB" w:rsidP="003B13E4">
      <w:pPr>
        <w:contextualSpacing/>
        <w:rPr>
          <w:sz w:val="28"/>
          <w:szCs w:val="28"/>
        </w:rPr>
      </w:pPr>
      <w:r w:rsidRPr="003B13E4">
        <w:rPr>
          <w:sz w:val="28"/>
          <w:szCs w:val="28"/>
        </w:rPr>
        <w:t xml:space="preserve">    </w:t>
      </w:r>
      <w:r w:rsidR="00EC10EE">
        <w:rPr>
          <w:sz w:val="28"/>
          <w:szCs w:val="28"/>
        </w:rPr>
        <w:t xml:space="preserve">                     </w:t>
      </w:r>
      <w:r w:rsidR="003B13E4" w:rsidRPr="003B13E4">
        <w:rPr>
          <w:sz w:val="28"/>
          <w:szCs w:val="28"/>
        </w:rPr>
        <w:t xml:space="preserve"> </w:t>
      </w:r>
      <w:r w:rsidR="009055CA" w:rsidRPr="003B13E4">
        <w:rPr>
          <w:b/>
          <w:sz w:val="28"/>
          <w:szCs w:val="28"/>
        </w:rPr>
        <w:t>Пояснительная записка</w:t>
      </w:r>
    </w:p>
    <w:p w:rsidR="00EC10EE" w:rsidRPr="00EC10EE" w:rsidRDefault="00EC10EE" w:rsidP="00EC10EE">
      <w:pPr>
        <w:autoSpaceDE w:val="0"/>
        <w:ind w:firstLine="283"/>
        <w:jc w:val="both"/>
        <w:textAlignment w:val="baseline"/>
        <w:rPr>
          <w:color w:val="000000"/>
          <w:sz w:val="28"/>
          <w:szCs w:val="28"/>
        </w:rPr>
      </w:pPr>
    </w:p>
    <w:p w:rsidR="00EC10EE" w:rsidRPr="00EC10EE" w:rsidRDefault="00EC10EE" w:rsidP="00452024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EC10EE">
        <w:rPr>
          <w:sz w:val="28"/>
          <w:szCs w:val="28"/>
        </w:rPr>
        <w:t>На изучение предмета «Изобразительное искусство»</w:t>
      </w:r>
      <w:r w:rsidR="00D01F89">
        <w:rPr>
          <w:sz w:val="28"/>
          <w:szCs w:val="28"/>
        </w:rPr>
        <w:t xml:space="preserve"> во 2 классе</w:t>
      </w:r>
      <w:r w:rsidRPr="00EC10EE">
        <w:rPr>
          <w:sz w:val="28"/>
          <w:szCs w:val="28"/>
        </w:rPr>
        <w:t xml:space="preserve"> отводится 1</w:t>
      </w:r>
      <w:r w:rsidR="00D01F89">
        <w:rPr>
          <w:sz w:val="28"/>
          <w:szCs w:val="28"/>
        </w:rPr>
        <w:t xml:space="preserve"> час в неделю</w:t>
      </w:r>
      <w:proofErr w:type="gramStart"/>
      <w:r w:rsidR="00D01F89">
        <w:rPr>
          <w:sz w:val="28"/>
          <w:szCs w:val="28"/>
        </w:rPr>
        <w:t xml:space="preserve"> </w:t>
      </w:r>
      <w:r w:rsidRPr="00EC10EE">
        <w:rPr>
          <w:sz w:val="28"/>
          <w:szCs w:val="28"/>
        </w:rPr>
        <w:t>.</w:t>
      </w:r>
      <w:proofErr w:type="gramEnd"/>
      <w:r w:rsidRPr="00EC10EE">
        <w:rPr>
          <w:sz w:val="28"/>
          <w:szCs w:val="28"/>
        </w:rPr>
        <w:t xml:space="preserve"> Общее количество часов – 34,</w:t>
      </w:r>
      <w:r w:rsidR="00D01F89">
        <w:rPr>
          <w:sz w:val="28"/>
          <w:szCs w:val="28"/>
        </w:rPr>
        <w:t>один урок выпадает на</w:t>
      </w:r>
      <w:r w:rsidRPr="00EC10EE">
        <w:rPr>
          <w:sz w:val="28"/>
          <w:szCs w:val="28"/>
        </w:rPr>
        <w:t xml:space="preserve"> праздничны</w:t>
      </w:r>
      <w:r w:rsidR="00D01F89">
        <w:rPr>
          <w:sz w:val="28"/>
          <w:szCs w:val="28"/>
        </w:rPr>
        <w:t>й</w:t>
      </w:r>
      <w:r w:rsidRPr="00EC10EE">
        <w:rPr>
          <w:sz w:val="28"/>
          <w:szCs w:val="28"/>
        </w:rPr>
        <w:t xml:space="preserve"> </w:t>
      </w:r>
      <w:r w:rsidR="00D01F89">
        <w:rPr>
          <w:sz w:val="28"/>
          <w:szCs w:val="28"/>
        </w:rPr>
        <w:t>день</w:t>
      </w:r>
      <w:r w:rsidRPr="00EC10EE">
        <w:rPr>
          <w:sz w:val="28"/>
          <w:szCs w:val="28"/>
        </w:rPr>
        <w:t xml:space="preserve">  9.05</w:t>
      </w:r>
      <w:r w:rsidR="00D01F89">
        <w:rPr>
          <w:sz w:val="28"/>
          <w:szCs w:val="28"/>
        </w:rPr>
        <w:t>.18 г</w:t>
      </w:r>
      <w:r w:rsidRPr="00EC10EE">
        <w:rPr>
          <w:sz w:val="28"/>
          <w:szCs w:val="28"/>
        </w:rPr>
        <w:t>, поэтому по плану – 33</w:t>
      </w:r>
      <w:r w:rsidR="00D01F89">
        <w:rPr>
          <w:sz w:val="28"/>
          <w:szCs w:val="28"/>
        </w:rPr>
        <w:t>урока.</w:t>
      </w:r>
      <w:r w:rsidRPr="00EC10EE">
        <w:rPr>
          <w:sz w:val="28"/>
          <w:szCs w:val="28"/>
        </w:rPr>
        <w:t xml:space="preserve"> учебный материал будет пройден за счет уплотнения учебного материала</w:t>
      </w:r>
      <w:r w:rsidR="00452024">
        <w:rPr>
          <w:sz w:val="28"/>
          <w:szCs w:val="28"/>
        </w:rPr>
        <w:t xml:space="preserve"> по теме    «Пропорции выражают характер»</w:t>
      </w:r>
      <w:r w:rsidR="003928A7">
        <w:rPr>
          <w:sz w:val="28"/>
          <w:szCs w:val="28"/>
        </w:rPr>
        <w:t>.</w:t>
      </w:r>
    </w:p>
    <w:p w:rsidR="00EC10EE" w:rsidRPr="00EC10EE" w:rsidRDefault="00EC10EE" w:rsidP="003B13E4">
      <w:pPr>
        <w:autoSpaceDE w:val="0"/>
        <w:autoSpaceDN w:val="0"/>
        <w:adjustRightInd w:val="0"/>
        <w:snapToGrid w:val="0"/>
        <w:ind w:firstLine="708"/>
        <w:jc w:val="center"/>
        <w:rPr>
          <w:bCs/>
          <w:sz w:val="28"/>
          <w:szCs w:val="28"/>
        </w:rPr>
      </w:pPr>
    </w:p>
    <w:p w:rsidR="00EC10EE" w:rsidRDefault="00EC10EE" w:rsidP="003B13E4">
      <w:pPr>
        <w:autoSpaceDE w:val="0"/>
        <w:autoSpaceDN w:val="0"/>
        <w:adjustRightInd w:val="0"/>
        <w:snapToGrid w:val="0"/>
        <w:ind w:firstLine="708"/>
        <w:jc w:val="center"/>
        <w:rPr>
          <w:b/>
          <w:iCs/>
          <w:color w:val="000000"/>
          <w:sz w:val="28"/>
          <w:szCs w:val="28"/>
        </w:rPr>
      </w:pPr>
    </w:p>
    <w:p w:rsidR="003928A7" w:rsidRDefault="00A90298" w:rsidP="003928A7">
      <w:pPr>
        <w:autoSpaceDE w:val="0"/>
        <w:autoSpaceDN w:val="0"/>
        <w:adjustRightInd w:val="0"/>
        <w:snapToGrid w:val="0"/>
        <w:rPr>
          <w:b/>
          <w:color w:val="000000"/>
          <w:sz w:val="28"/>
          <w:szCs w:val="28"/>
        </w:rPr>
      </w:pPr>
      <w:r w:rsidRPr="003B13E4">
        <w:rPr>
          <w:b/>
          <w:iCs/>
          <w:color w:val="000000"/>
          <w:sz w:val="28"/>
          <w:szCs w:val="28"/>
          <w:lang w:val="en-US"/>
        </w:rPr>
        <w:t>I</w:t>
      </w:r>
      <w:r w:rsidRPr="003B13E4">
        <w:rPr>
          <w:b/>
          <w:iCs/>
          <w:color w:val="000000"/>
          <w:sz w:val="28"/>
          <w:szCs w:val="28"/>
        </w:rPr>
        <w:t>.</w:t>
      </w:r>
      <w:r w:rsidR="003E1192" w:rsidRPr="003B13E4">
        <w:rPr>
          <w:b/>
          <w:iCs/>
          <w:color w:val="000000"/>
          <w:sz w:val="28"/>
          <w:szCs w:val="28"/>
        </w:rPr>
        <w:t xml:space="preserve">Планируемые результаты </w:t>
      </w:r>
      <w:r w:rsidR="003E1192" w:rsidRPr="003B13E4">
        <w:rPr>
          <w:b/>
          <w:color w:val="000000"/>
          <w:sz w:val="28"/>
          <w:szCs w:val="28"/>
        </w:rPr>
        <w:t>освоения учебной пр</w:t>
      </w:r>
      <w:r w:rsidR="004A63C3" w:rsidRPr="003B13E4">
        <w:rPr>
          <w:b/>
          <w:color w:val="000000"/>
          <w:sz w:val="28"/>
          <w:szCs w:val="28"/>
        </w:rPr>
        <w:t xml:space="preserve">ограммы   по курсу </w:t>
      </w:r>
    </w:p>
    <w:p w:rsidR="003928A7" w:rsidRDefault="003928A7" w:rsidP="003928A7">
      <w:pPr>
        <w:autoSpaceDE w:val="0"/>
        <w:autoSpaceDN w:val="0"/>
        <w:adjustRightInd w:val="0"/>
        <w:snapToGrid w:val="0"/>
        <w:rPr>
          <w:b/>
          <w:color w:val="000000"/>
          <w:sz w:val="28"/>
          <w:szCs w:val="28"/>
        </w:rPr>
      </w:pPr>
    </w:p>
    <w:p w:rsidR="003E1192" w:rsidRPr="003B13E4" w:rsidRDefault="003928A7" w:rsidP="003928A7">
      <w:pPr>
        <w:autoSpaceDE w:val="0"/>
        <w:autoSpaceDN w:val="0"/>
        <w:adjustRightInd w:val="0"/>
        <w:snapToGri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4A63C3" w:rsidRPr="003B13E4">
        <w:rPr>
          <w:b/>
          <w:color w:val="000000"/>
          <w:sz w:val="28"/>
          <w:szCs w:val="28"/>
        </w:rPr>
        <w:t>«Изобразительное искусство</w:t>
      </w:r>
      <w:r w:rsidR="003E1192" w:rsidRPr="003B13E4">
        <w:rPr>
          <w:b/>
          <w:color w:val="000000"/>
          <w:sz w:val="28"/>
          <w:szCs w:val="28"/>
        </w:rPr>
        <w:t xml:space="preserve">» к концу </w:t>
      </w:r>
      <w:r w:rsidR="004A63C3" w:rsidRPr="003B13E4">
        <w:rPr>
          <w:b/>
          <w:color w:val="000000"/>
          <w:sz w:val="28"/>
          <w:szCs w:val="28"/>
        </w:rPr>
        <w:t>2</w:t>
      </w:r>
      <w:r w:rsidR="003E1192" w:rsidRPr="003B13E4">
        <w:rPr>
          <w:b/>
          <w:color w:val="000000"/>
          <w:sz w:val="28"/>
          <w:szCs w:val="28"/>
        </w:rPr>
        <w:t>-го года обучения.</w:t>
      </w:r>
    </w:p>
    <w:p w:rsidR="003928A7" w:rsidRDefault="003928A7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</w:p>
    <w:p w:rsidR="0036167E" w:rsidRPr="003B13E4" w:rsidRDefault="003928A7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</w:t>
      </w:r>
      <w:r w:rsidR="0036167E" w:rsidRPr="003B13E4">
        <w:rPr>
          <w:b/>
          <w:color w:val="000000"/>
          <w:sz w:val="28"/>
          <w:szCs w:val="28"/>
        </w:rPr>
        <w:t>Личностные результаты</w:t>
      </w:r>
    </w:p>
    <w:p w:rsidR="003928A7" w:rsidRDefault="003928A7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</w:p>
    <w:p w:rsidR="00E440D2" w:rsidRPr="003B13E4" w:rsidRDefault="0036167E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  <w:proofErr w:type="gramStart"/>
      <w:r w:rsidRPr="003B13E4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3B13E4">
        <w:rPr>
          <w:color w:val="000000"/>
          <w:sz w:val="28"/>
          <w:szCs w:val="28"/>
          <w:u w:val="single"/>
        </w:rPr>
        <w:t xml:space="preserve"> получит возможность для формирования следующих</w:t>
      </w:r>
      <w:r w:rsidR="003928A7">
        <w:rPr>
          <w:color w:val="000000"/>
          <w:sz w:val="28"/>
          <w:szCs w:val="28"/>
          <w:u w:val="single"/>
        </w:rPr>
        <w:t xml:space="preserve"> </w:t>
      </w:r>
      <w:r w:rsidRPr="003B13E4">
        <w:rPr>
          <w:b/>
          <w:color w:val="000000"/>
          <w:sz w:val="28"/>
          <w:szCs w:val="28"/>
          <w:u w:val="single"/>
        </w:rPr>
        <w:t>личностныхУУД</w:t>
      </w:r>
      <w:r w:rsidRPr="003B13E4">
        <w:rPr>
          <w:color w:val="000000"/>
          <w:sz w:val="28"/>
          <w:szCs w:val="28"/>
          <w:u w:val="single"/>
        </w:rPr>
        <w:t>:</w:t>
      </w:r>
    </w:p>
    <w:p w:rsidR="00E440D2" w:rsidRPr="003B13E4" w:rsidRDefault="00E440D2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чувство гордости за культуру и искусство Родины, своего города;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уважительное отношение к культуре и искусству других народов нашей страны и мира в целом;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понимание особой роли культуры и искусства в жизни общества и каждого отдельного человека;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•умение сотрудничать с товарищами в процессе совместной деятельности, соотносить свою часть рабаты с общим замыслом;</w:t>
      </w:r>
    </w:p>
    <w:p w:rsidR="0036167E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3928A7" w:rsidRDefault="003928A7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</w:p>
    <w:p w:rsidR="0036167E" w:rsidRPr="003B13E4" w:rsidRDefault="003928A7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  <w:proofErr w:type="spellStart"/>
      <w:r w:rsidR="0036167E" w:rsidRPr="003B13E4">
        <w:rPr>
          <w:b/>
          <w:color w:val="000000"/>
          <w:sz w:val="28"/>
          <w:szCs w:val="28"/>
        </w:rPr>
        <w:t>Метапредметные</w:t>
      </w:r>
      <w:proofErr w:type="spellEnd"/>
      <w:r w:rsidR="0036167E" w:rsidRPr="003B13E4">
        <w:rPr>
          <w:b/>
          <w:color w:val="000000"/>
          <w:sz w:val="28"/>
          <w:szCs w:val="28"/>
        </w:rPr>
        <w:t xml:space="preserve"> результаты</w:t>
      </w:r>
    </w:p>
    <w:p w:rsidR="003928A7" w:rsidRDefault="003928A7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</w:p>
    <w:p w:rsidR="0036167E" w:rsidRPr="003B13E4" w:rsidRDefault="0036167E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  <w:u w:val="single"/>
        </w:rPr>
      </w:pPr>
      <w:proofErr w:type="gramStart"/>
      <w:r w:rsidRPr="003B13E4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3B13E4">
        <w:rPr>
          <w:color w:val="000000"/>
          <w:sz w:val="28"/>
          <w:szCs w:val="28"/>
          <w:u w:val="single"/>
        </w:rPr>
        <w:t xml:space="preserve"> получит в</w:t>
      </w:r>
      <w:r w:rsidR="003E1192" w:rsidRPr="003B13E4">
        <w:rPr>
          <w:color w:val="000000"/>
          <w:sz w:val="28"/>
          <w:szCs w:val="28"/>
          <w:u w:val="single"/>
        </w:rPr>
        <w:t>озможность для формирования сле</w:t>
      </w:r>
      <w:r w:rsidRPr="003B13E4">
        <w:rPr>
          <w:color w:val="000000"/>
          <w:sz w:val="28"/>
          <w:szCs w:val="28"/>
          <w:u w:val="single"/>
        </w:rPr>
        <w:t xml:space="preserve">дующих </w:t>
      </w:r>
      <w:r w:rsidRPr="003B13E4">
        <w:rPr>
          <w:b/>
          <w:color w:val="000000"/>
          <w:sz w:val="28"/>
          <w:szCs w:val="28"/>
          <w:u w:val="single"/>
        </w:rPr>
        <w:t>регулятивных УУД:</w:t>
      </w:r>
    </w:p>
    <w:p w:rsidR="00E440D2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440D2" w:rsidRPr="003B13E4" w:rsidRDefault="0036167E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принимать и сохранять цель и учебную задачу, соответствующую этапу обучения (определённому этапу урока), с помощью учителя;</w:t>
      </w:r>
    </w:p>
    <w:p w:rsidR="0036167E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lastRenderedPageBreak/>
        <w:t>• 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AB7424" w:rsidRPr="003B13E4" w:rsidRDefault="0036167E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оценивать совместно с учителем или одноклассниками результат своих действий, вносить соответствующие коррективы.</w:t>
      </w:r>
    </w:p>
    <w:p w:rsidR="0036167E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умение рационально строить самостоятельную творческую деятельность, умение организовать место занятий;</w:t>
      </w:r>
    </w:p>
    <w:p w:rsidR="003928A7" w:rsidRDefault="003928A7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</w:p>
    <w:p w:rsidR="003928A7" w:rsidRDefault="0036167E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  <w:proofErr w:type="gramStart"/>
      <w:r w:rsidRPr="003B13E4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3B13E4">
        <w:rPr>
          <w:color w:val="000000"/>
          <w:sz w:val="28"/>
          <w:szCs w:val="28"/>
          <w:u w:val="single"/>
        </w:rPr>
        <w:t xml:space="preserve"> получит возможность для </w:t>
      </w:r>
      <w:proofErr w:type="spellStart"/>
      <w:r w:rsidRPr="003B13E4">
        <w:rPr>
          <w:color w:val="000000"/>
          <w:sz w:val="28"/>
          <w:szCs w:val="28"/>
          <w:u w:val="single"/>
        </w:rPr>
        <w:t>формированияследующих</w:t>
      </w:r>
      <w:proofErr w:type="spellEnd"/>
      <w:r w:rsidRPr="003B13E4">
        <w:rPr>
          <w:color w:val="000000"/>
          <w:sz w:val="28"/>
          <w:szCs w:val="28"/>
          <w:u w:val="single"/>
        </w:rPr>
        <w:t xml:space="preserve"> </w:t>
      </w:r>
    </w:p>
    <w:p w:rsidR="0036167E" w:rsidRPr="003B13E4" w:rsidRDefault="0036167E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  <w:u w:val="single"/>
        </w:rPr>
      </w:pPr>
      <w:r w:rsidRPr="003B13E4">
        <w:rPr>
          <w:b/>
          <w:color w:val="000000"/>
          <w:sz w:val="28"/>
          <w:szCs w:val="28"/>
          <w:u w:val="single"/>
        </w:rPr>
        <w:t>познавательных УУД: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•освоение способов решения проблем творческого и поискового характера;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E440D2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освоение начальных форм познавательной и личностной рефлексии;</w:t>
      </w:r>
    </w:p>
    <w:p w:rsidR="00AB7424" w:rsidRPr="003B13E4" w:rsidRDefault="00E440D2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овладение логическими действиями сравнения, анализа, синтеза, обобщения, классификации по родовидовым признакам;</w:t>
      </w:r>
    </w:p>
    <w:p w:rsidR="00E440D2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•осознанное стремление к освоению новых знаний и умений, к достижению более высоких и оригинальных творческих результатов.</w:t>
      </w:r>
    </w:p>
    <w:p w:rsidR="00E440D2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  <w:u w:val="single"/>
        </w:rPr>
      </w:pPr>
      <w:proofErr w:type="gramStart"/>
      <w:r w:rsidRPr="003B13E4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3B13E4">
        <w:rPr>
          <w:color w:val="000000"/>
          <w:sz w:val="28"/>
          <w:szCs w:val="28"/>
          <w:u w:val="single"/>
        </w:rPr>
        <w:t xml:space="preserve"> получит возможность для формирования</w:t>
      </w:r>
      <w:r w:rsidR="003928A7">
        <w:rPr>
          <w:color w:val="000000"/>
          <w:sz w:val="28"/>
          <w:szCs w:val="28"/>
          <w:u w:val="single"/>
        </w:rPr>
        <w:t xml:space="preserve"> </w:t>
      </w:r>
      <w:r w:rsidRPr="003B13E4">
        <w:rPr>
          <w:color w:val="000000"/>
          <w:sz w:val="28"/>
          <w:szCs w:val="28"/>
          <w:u w:val="single"/>
        </w:rPr>
        <w:t xml:space="preserve">следующих </w:t>
      </w:r>
      <w:r w:rsidRPr="003B13E4">
        <w:rPr>
          <w:b/>
          <w:color w:val="000000"/>
          <w:sz w:val="28"/>
          <w:szCs w:val="28"/>
          <w:u w:val="single"/>
        </w:rPr>
        <w:t>коммуникативных УУД: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•овладение умением вести диалог, распределять функции и роли в процессе выполнения коллективной творческой работы;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слушать собеседника и понимать речь других;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принимать участие в диалоге;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задавать вопросы, отвечать на вопросы других;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принимать участие в работе парами и группами;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договариваться о распределении функций и ролей в совместной деятельности;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признавать существование различных точек зрения; высказывать собственное мнение;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</w:rPr>
        <w:t>• оценивать собственное поведение и поведение окружающих,</w:t>
      </w:r>
      <w:r w:rsidR="003928A7">
        <w:rPr>
          <w:color w:val="000000"/>
          <w:sz w:val="28"/>
          <w:szCs w:val="28"/>
        </w:rPr>
        <w:t xml:space="preserve"> </w:t>
      </w:r>
      <w:r w:rsidRPr="003B13E4">
        <w:rPr>
          <w:color w:val="000000"/>
          <w:sz w:val="28"/>
          <w:szCs w:val="28"/>
        </w:rPr>
        <w:t>использовать в общении правила вежливости.</w:t>
      </w:r>
    </w:p>
    <w:p w:rsidR="00AB7424" w:rsidRPr="003B13E4" w:rsidRDefault="005B51B1" w:rsidP="003B13E4">
      <w:pPr>
        <w:autoSpaceDE w:val="0"/>
        <w:autoSpaceDN w:val="0"/>
        <w:adjustRightInd w:val="0"/>
        <w:snapToGrid w:val="0"/>
        <w:ind w:left="1416" w:firstLine="708"/>
        <w:jc w:val="both"/>
        <w:rPr>
          <w:b/>
          <w:color w:val="000000"/>
          <w:sz w:val="28"/>
          <w:szCs w:val="28"/>
        </w:rPr>
      </w:pPr>
      <w:r w:rsidRPr="003B13E4">
        <w:rPr>
          <w:b/>
          <w:color w:val="000000"/>
          <w:sz w:val="28"/>
          <w:szCs w:val="28"/>
        </w:rPr>
        <w:t>Предметные результаты</w:t>
      </w:r>
    </w:p>
    <w:p w:rsidR="005B51B1" w:rsidRPr="003B13E4" w:rsidRDefault="005B51B1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3B13E4">
        <w:rPr>
          <w:color w:val="000000"/>
          <w:sz w:val="28"/>
          <w:szCs w:val="28"/>
          <w:u w:val="single"/>
        </w:rPr>
        <w:t>Обучающийся научится</w:t>
      </w:r>
      <w:r w:rsidRPr="003B13E4">
        <w:rPr>
          <w:color w:val="000000"/>
          <w:sz w:val="28"/>
          <w:szCs w:val="28"/>
        </w:rPr>
        <w:t>: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анализировать и оценивать произведения искусства;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различать виды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 основные виды и жанры пространственно-визуальных искусств;</w:t>
      </w:r>
    </w:p>
    <w:p w:rsidR="00AB7424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понимать образную природу</w:t>
      </w:r>
      <w:r w:rsidR="00AB7424" w:rsidRPr="003B13E4">
        <w:rPr>
          <w:rStyle w:val="c0"/>
          <w:color w:val="000000"/>
          <w:sz w:val="28"/>
          <w:szCs w:val="28"/>
        </w:rPr>
        <w:t xml:space="preserve"> искусства;</w:t>
      </w:r>
    </w:p>
    <w:p w:rsidR="00AB7424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эстетически оценивать явления природы</w:t>
      </w:r>
      <w:proofErr w:type="gramStart"/>
      <w:r w:rsidRPr="003B13E4">
        <w:rPr>
          <w:rStyle w:val="c0"/>
          <w:color w:val="000000"/>
          <w:sz w:val="28"/>
          <w:szCs w:val="28"/>
        </w:rPr>
        <w:t xml:space="preserve"> ,</w:t>
      </w:r>
      <w:proofErr w:type="gramEnd"/>
      <w:r w:rsidRPr="003B13E4">
        <w:rPr>
          <w:rStyle w:val="c0"/>
          <w:color w:val="000000"/>
          <w:sz w:val="28"/>
          <w:szCs w:val="28"/>
        </w:rPr>
        <w:t xml:space="preserve"> события</w:t>
      </w:r>
      <w:r w:rsidR="00AB7424" w:rsidRPr="003B13E4">
        <w:rPr>
          <w:rStyle w:val="c0"/>
          <w:color w:val="000000"/>
          <w:sz w:val="28"/>
          <w:szCs w:val="28"/>
        </w:rPr>
        <w:t xml:space="preserve"> окружающего мира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3B13E4">
        <w:rPr>
          <w:rStyle w:val="c0"/>
          <w:color w:val="000000"/>
          <w:sz w:val="28"/>
          <w:szCs w:val="28"/>
        </w:rPr>
        <w:lastRenderedPageBreak/>
        <w:t>• применять художественные умения, знания и представления</w:t>
      </w:r>
      <w:r w:rsidR="00AB7424" w:rsidRPr="003B13E4">
        <w:rPr>
          <w:rStyle w:val="c0"/>
          <w:color w:val="000000"/>
          <w:sz w:val="28"/>
          <w:szCs w:val="28"/>
        </w:rPr>
        <w:t xml:space="preserve"> в процессе выполнения художественно-творческих работ;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использовать в художественно-творческой дельности различные художественные материалы и художественные техники;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 xml:space="preserve">• передавать в художественно-творческой деятельности характер, </w:t>
      </w:r>
      <w:proofErr w:type="gramStart"/>
      <w:r w:rsidRPr="003B13E4">
        <w:rPr>
          <w:rStyle w:val="c0"/>
          <w:color w:val="000000"/>
          <w:sz w:val="28"/>
          <w:szCs w:val="28"/>
        </w:rPr>
        <w:t>эмоциональных</w:t>
      </w:r>
      <w:proofErr w:type="gramEnd"/>
      <w:r w:rsidRPr="003B13E4">
        <w:rPr>
          <w:rStyle w:val="c0"/>
          <w:color w:val="000000"/>
          <w:sz w:val="28"/>
          <w:szCs w:val="28"/>
        </w:rPr>
        <w:t xml:space="preserve"> состояния и свое отношение к природе, человеку, обществу;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  компоновать на плоскости листа и в объеме задуманный художественный образ;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 применять в художественно-творческой деятельности основы цветоведения, основы графической грамоты;</w:t>
      </w:r>
    </w:p>
    <w:p w:rsidR="00684E37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моделировать из бумаги, лепки из пластилина, изображать средствами аппликации и коллажа;</w:t>
      </w:r>
    </w:p>
    <w:p w:rsidR="00AB7424" w:rsidRPr="003B13E4" w:rsidRDefault="00684E37" w:rsidP="003B13E4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  <w:u w:val="single"/>
        </w:rPr>
      </w:pPr>
      <w:proofErr w:type="gramStart"/>
      <w:r w:rsidRPr="003B13E4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3B13E4">
        <w:rPr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узнавать, воспринимать, описывать и эмоционально оценивать несколько великих произведений русского и мирового искусства;</w:t>
      </w:r>
    </w:p>
    <w:p w:rsidR="00AB7424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 xml:space="preserve">• </w:t>
      </w:r>
      <w:r w:rsidR="00AB7424" w:rsidRPr="003B13E4">
        <w:rPr>
          <w:rStyle w:val="c0"/>
          <w:color w:val="000000"/>
          <w:sz w:val="28"/>
          <w:szCs w:val="28"/>
        </w:rPr>
        <w:t xml:space="preserve"> обсуждать и анализировать произведения искусства,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выражая суждения о содержании, сюжетах и выразительных средствах;</w:t>
      </w:r>
    </w:p>
    <w:p w:rsidR="00AB7424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усваивать названия</w:t>
      </w:r>
      <w:r w:rsidR="00AB7424" w:rsidRPr="003B13E4">
        <w:rPr>
          <w:rStyle w:val="c0"/>
          <w:color w:val="000000"/>
          <w:sz w:val="28"/>
          <w:szCs w:val="28"/>
        </w:rPr>
        <w:t xml:space="preserve"> ведущих художественных музеев России и художественных музеев своего региона;</w:t>
      </w:r>
    </w:p>
    <w:p w:rsidR="00AB7424" w:rsidRPr="003B13E4" w:rsidRDefault="00684E37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 xml:space="preserve">• </w:t>
      </w:r>
      <w:r w:rsidR="00AB7424" w:rsidRPr="003B13E4">
        <w:rPr>
          <w:rStyle w:val="c0"/>
          <w:color w:val="000000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характеризовать и эстетически оценивать разнообразие и красоту природы различных регионов нашей страны;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</w:t>
      </w:r>
      <w:r w:rsidR="00684E37" w:rsidRPr="003B13E4">
        <w:rPr>
          <w:rStyle w:val="c0"/>
          <w:color w:val="000000"/>
          <w:sz w:val="28"/>
          <w:szCs w:val="28"/>
        </w:rPr>
        <w:t xml:space="preserve"> передавать особенности</w:t>
      </w:r>
      <w:r w:rsidRPr="003B13E4">
        <w:rPr>
          <w:rStyle w:val="c0"/>
          <w:color w:val="000000"/>
          <w:sz w:val="28"/>
          <w:szCs w:val="28"/>
        </w:rPr>
        <w:t xml:space="preserve"> понимания ими красоты природы, человека, народных традиций;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 эстетически, эмоционально воспринимать красоту городов, сохранивших исторический облик, — свидетелей нашей истории;</w:t>
      </w:r>
    </w:p>
    <w:p w:rsidR="00AB7424" w:rsidRPr="003B13E4" w:rsidRDefault="00AB7424" w:rsidP="003B13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13E4">
        <w:rPr>
          <w:rStyle w:val="c0"/>
          <w:color w:val="000000"/>
          <w:sz w:val="28"/>
          <w:szCs w:val="28"/>
        </w:rPr>
        <w:t>•  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445000" w:rsidRPr="003B13E4" w:rsidRDefault="003928A7" w:rsidP="003B13E4">
      <w:pPr>
        <w:shd w:val="clear" w:color="auto" w:fill="FFFFFF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445000" w:rsidRPr="003B13E4">
        <w:rPr>
          <w:b/>
          <w:bCs/>
          <w:sz w:val="28"/>
          <w:szCs w:val="28"/>
          <w:lang w:val="en-US"/>
        </w:rPr>
        <w:t>II</w:t>
      </w:r>
      <w:r w:rsidR="00445000" w:rsidRPr="003B13E4">
        <w:rPr>
          <w:b/>
          <w:bCs/>
          <w:sz w:val="28"/>
          <w:szCs w:val="28"/>
        </w:rPr>
        <w:t>.Содержание учебного предмета</w:t>
      </w:r>
    </w:p>
    <w:p w:rsidR="00A46B2C" w:rsidRPr="003B13E4" w:rsidRDefault="00684E37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b/>
          <w:sz w:val="28"/>
          <w:szCs w:val="28"/>
        </w:rPr>
        <w:t xml:space="preserve">Как и чем работает художник? </w:t>
      </w:r>
    </w:p>
    <w:p w:rsidR="00F4247B" w:rsidRPr="003B13E4" w:rsidRDefault="00F4247B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sz w:val="28"/>
          <w:szCs w:val="28"/>
        </w:rPr>
        <w:t>Представление о разнообразии художественных материалов, которые использует в своей работе художник. Выразительные возможности художественных материалов. Особенности, свойства и характер различных материалов. Цвет: основные, составные, дополнительные цвета. Смешение красок. Роль черной и белой красок. Ритм линий, ритм пятен. Лепка. Моделирование из бумаги. Коллаж.</w:t>
      </w:r>
    </w:p>
    <w:p w:rsidR="00A46B2C" w:rsidRPr="003B13E4" w:rsidRDefault="00684E37" w:rsidP="003B13E4">
      <w:pPr>
        <w:shd w:val="clear" w:color="auto" w:fill="FFFFFF"/>
        <w:ind w:firstLine="709"/>
        <w:outlineLvl w:val="1"/>
        <w:rPr>
          <w:sz w:val="28"/>
          <w:szCs w:val="28"/>
        </w:rPr>
      </w:pPr>
      <w:r w:rsidRPr="003B13E4">
        <w:rPr>
          <w:sz w:val="28"/>
          <w:szCs w:val="28"/>
        </w:rPr>
        <w:t xml:space="preserve">Три основных цвета — желтый, красный, синий. Белая и черная краски. Пастель и цветные мелки, </w:t>
      </w:r>
      <w:r w:rsidR="00A46B2C" w:rsidRPr="003B13E4">
        <w:rPr>
          <w:sz w:val="28"/>
          <w:szCs w:val="28"/>
        </w:rPr>
        <w:t>акварель, их выразительные воз</w:t>
      </w:r>
      <w:r w:rsidRPr="003B13E4">
        <w:rPr>
          <w:sz w:val="28"/>
          <w:szCs w:val="28"/>
        </w:rPr>
        <w:t xml:space="preserve">можности. Выразительные возможности аппликации. Выразительные возможности графических материалов. Выразительность материалов для работы в объеме. </w:t>
      </w:r>
      <w:r w:rsidRPr="003B13E4">
        <w:rPr>
          <w:sz w:val="28"/>
          <w:szCs w:val="28"/>
        </w:rPr>
        <w:lastRenderedPageBreak/>
        <w:t xml:space="preserve">Выразительные возможности бумаги. Неожиданные материалы (обобщение темы). </w:t>
      </w:r>
    </w:p>
    <w:p w:rsidR="00B92055" w:rsidRPr="003B13E4" w:rsidRDefault="00684E37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b/>
          <w:sz w:val="28"/>
          <w:szCs w:val="28"/>
        </w:rPr>
        <w:t>Реальность и фантазия</w:t>
      </w:r>
    </w:p>
    <w:p w:rsidR="00B92055" w:rsidRPr="003B13E4" w:rsidRDefault="00B92055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sz w:val="28"/>
          <w:szCs w:val="28"/>
        </w:rPr>
        <w:t>Для изображения реальности необходимо воображение. Для создания ф</w:t>
      </w:r>
      <w:r w:rsidR="00F4247B" w:rsidRPr="003B13E4">
        <w:rPr>
          <w:sz w:val="28"/>
          <w:szCs w:val="28"/>
        </w:rPr>
        <w:t>антастического образа необходи</w:t>
      </w:r>
      <w:r w:rsidRPr="003B13E4">
        <w:rPr>
          <w:sz w:val="28"/>
          <w:szCs w:val="28"/>
        </w:rPr>
        <w:t>ма опора на реальность. Значение фантазии и воображения для творчества художника. Изображение реальных и фантастических животных. Изображение узоро</w:t>
      </w:r>
      <w:r w:rsidR="00F4247B" w:rsidRPr="003B13E4">
        <w:rPr>
          <w:sz w:val="28"/>
          <w:szCs w:val="28"/>
        </w:rPr>
        <w:t>в, увиденных в природе, и орна</w:t>
      </w:r>
      <w:r w:rsidRPr="003B13E4">
        <w:rPr>
          <w:sz w:val="28"/>
          <w:szCs w:val="28"/>
        </w:rPr>
        <w:t>ментов для украшения человека. Изображение фантазийных построек. Развитие духовной и эмоциональной сферы ребенка через общение с природой.</w:t>
      </w:r>
    </w:p>
    <w:p w:rsidR="00A46B2C" w:rsidRPr="003B13E4" w:rsidRDefault="00B92055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sz w:val="28"/>
          <w:szCs w:val="28"/>
        </w:rPr>
        <w:t>Средства образной выразительности в изобразительном искусстве. Эмоциональное воздействие цвета: теплое — холодное, звонкое и глухое звучание цвета. Выразительные возможности линии. Понятие ритма; ритм пятен, линий. Выразительность соотношения пропорций. Выразительность фактур. Язык изобразительного искусства и его выразительные средства служат выражению мыслей и чувств художника.</w:t>
      </w:r>
    </w:p>
    <w:p w:rsidR="00A46B2C" w:rsidRPr="003B13E4" w:rsidRDefault="00684E37" w:rsidP="003B13E4">
      <w:pPr>
        <w:shd w:val="clear" w:color="auto" w:fill="FFFFFF"/>
        <w:ind w:firstLine="709"/>
        <w:outlineLvl w:val="1"/>
        <w:rPr>
          <w:sz w:val="28"/>
          <w:szCs w:val="28"/>
        </w:rPr>
      </w:pPr>
      <w:r w:rsidRPr="003B13E4">
        <w:rPr>
          <w:sz w:val="28"/>
          <w:szCs w:val="28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 Братья-Мастера Изображения, Укра</w:t>
      </w:r>
      <w:r w:rsidR="00A46B2C" w:rsidRPr="003B13E4">
        <w:rPr>
          <w:sz w:val="28"/>
          <w:szCs w:val="28"/>
        </w:rPr>
        <w:t>шения и Постройки всег</w:t>
      </w:r>
      <w:r w:rsidRPr="003B13E4">
        <w:rPr>
          <w:sz w:val="28"/>
          <w:szCs w:val="28"/>
        </w:rPr>
        <w:t xml:space="preserve">да работают вместе (обобщение темы). </w:t>
      </w:r>
    </w:p>
    <w:p w:rsidR="00A46B2C" w:rsidRPr="003B13E4" w:rsidRDefault="00684E37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b/>
          <w:sz w:val="28"/>
          <w:szCs w:val="28"/>
        </w:rPr>
        <w:t xml:space="preserve">О чем говорит искусство </w:t>
      </w:r>
    </w:p>
    <w:p w:rsidR="00F4247B" w:rsidRPr="003B13E4" w:rsidRDefault="00F4247B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sz w:val="28"/>
          <w:szCs w:val="28"/>
        </w:rPr>
        <w:t>Важнейшая тема курса. Искусство выражает чувства человека, его понимание и отношение к тому, что он изображает, украшает и строит. Изображение состояний (настроений) в природе. Изображение доброго и злого сказочного образа. Украшения, характеризующие контрастных по характеру, по их намерениям персонажей. Постройки для добрых и злых, разных по характеру сказочных героев.</w:t>
      </w:r>
    </w:p>
    <w:p w:rsidR="00A46B2C" w:rsidRPr="003B13E4" w:rsidRDefault="00684E37" w:rsidP="003B13E4">
      <w:pPr>
        <w:shd w:val="clear" w:color="auto" w:fill="FFFFFF"/>
        <w:ind w:firstLine="709"/>
        <w:outlineLvl w:val="1"/>
        <w:rPr>
          <w:sz w:val="28"/>
          <w:szCs w:val="28"/>
        </w:rPr>
      </w:pPr>
      <w:r w:rsidRPr="003B13E4">
        <w:rPr>
          <w:sz w:val="28"/>
          <w:szCs w:val="28"/>
        </w:rPr>
        <w:t>Изображение природы в различных состояниях. Изображение характера животных. Изображение характера человека: женский образ. Изображение характера человека: мужской образ. Образ человека в скульптуре. Человек и его украшения. О чем говорят украшения. Образ здания. В изображении, украшении, постройке человек выражает свои чувства, мысли, настроени</w:t>
      </w:r>
      <w:r w:rsidR="00A46B2C" w:rsidRPr="003B13E4">
        <w:rPr>
          <w:sz w:val="28"/>
          <w:szCs w:val="28"/>
        </w:rPr>
        <w:t>е, свое отношение к миру (обоб</w:t>
      </w:r>
      <w:r w:rsidRPr="003B13E4">
        <w:rPr>
          <w:sz w:val="28"/>
          <w:szCs w:val="28"/>
        </w:rPr>
        <w:t xml:space="preserve">щение темы). </w:t>
      </w:r>
    </w:p>
    <w:p w:rsidR="00F4247B" w:rsidRPr="003B13E4" w:rsidRDefault="00684E37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b/>
          <w:sz w:val="28"/>
          <w:szCs w:val="28"/>
        </w:rPr>
        <w:t>Как говорит искусство</w:t>
      </w:r>
    </w:p>
    <w:p w:rsidR="00A46B2C" w:rsidRPr="003B13E4" w:rsidRDefault="00F4247B" w:rsidP="003B13E4">
      <w:pPr>
        <w:shd w:val="clear" w:color="auto" w:fill="FFFFFF"/>
        <w:ind w:firstLine="709"/>
        <w:outlineLvl w:val="1"/>
        <w:rPr>
          <w:b/>
          <w:sz w:val="28"/>
          <w:szCs w:val="28"/>
        </w:rPr>
      </w:pPr>
      <w:r w:rsidRPr="003B13E4">
        <w:rPr>
          <w:sz w:val="28"/>
          <w:szCs w:val="28"/>
        </w:rPr>
        <w:t>Средства образной выразительности в изобразительном искусстве. Эмоциональное воздействие цвета: теплое — холодное, звонкое и глухое звучание цвета. Выразительные возможности линии. Понятие ритма; ритм пятен, линий. Выразительность соотношения пропорций. Выразительность фактур. Язык изобразительного искусства и его выразительные средства служат выражению мыслей и чувств художника.</w:t>
      </w:r>
    </w:p>
    <w:p w:rsidR="003E1192" w:rsidRPr="003B13E4" w:rsidRDefault="00684E37" w:rsidP="003B13E4">
      <w:pPr>
        <w:shd w:val="clear" w:color="auto" w:fill="FFFFFF"/>
        <w:ind w:firstLine="709"/>
        <w:outlineLvl w:val="1"/>
        <w:rPr>
          <w:sz w:val="28"/>
          <w:szCs w:val="28"/>
        </w:rPr>
      </w:pPr>
      <w:r w:rsidRPr="003B13E4">
        <w:rPr>
          <w:sz w:val="28"/>
          <w:szCs w:val="28"/>
        </w:rPr>
        <w:t>Теплые и холодные цвета. Борьба теплого и холо</w:t>
      </w:r>
      <w:r w:rsidR="00A46B2C" w:rsidRPr="003B13E4">
        <w:rPr>
          <w:sz w:val="28"/>
          <w:szCs w:val="28"/>
        </w:rPr>
        <w:t>дного. Тихие и звонкие цвета.</w:t>
      </w:r>
      <w:r w:rsidRPr="003B13E4">
        <w:rPr>
          <w:sz w:val="28"/>
          <w:szCs w:val="28"/>
        </w:rPr>
        <w:t xml:space="preserve"> Что такое ритм линий? Характер линий. Ритм пятен. Пропорции выражают характер. Ритм линий и пятен, цве</w:t>
      </w:r>
      <w:r w:rsidR="00A46B2C" w:rsidRPr="003B13E4">
        <w:rPr>
          <w:sz w:val="28"/>
          <w:szCs w:val="28"/>
        </w:rPr>
        <w:t>т, пропорции — средства вырази</w:t>
      </w:r>
      <w:r w:rsidRPr="003B13E4">
        <w:rPr>
          <w:sz w:val="28"/>
          <w:szCs w:val="28"/>
        </w:rPr>
        <w:t>тельности. Обобщающий урок года.</w:t>
      </w:r>
    </w:p>
    <w:p w:rsidR="00E7002C" w:rsidRPr="003B13E4" w:rsidRDefault="00E7002C" w:rsidP="003B13E4">
      <w:pPr>
        <w:shd w:val="clear" w:color="auto" w:fill="FFFFFF"/>
        <w:outlineLvl w:val="1"/>
        <w:rPr>
          <w:bCs/>
          <w:sz w:val="28"/>
          <w:szCs w:val="28"/>
        </w:rPr>
      </w:pPr>
      <w:r w:rsidRPr="003B13E4">
        <w:rPr>
          <w:bCs/>
          <w:sz w:val="28"/>
          <w:szCs w:val="28"/>
        </w:rPr>
        <w:t xml:space="preserve">           </w:t>
      </w:r>
    </w:p>
    <w:p w:rsidR="00E7002C" w:rsidRPr="003B13E4" w:rsidRDefault="00E7002C" w:rsidP="003B13E4">
      <w:pPr>
        <w:autoSpaceDE w:val="0"/>
        <w:autoSpaceDN w:val="0"/>
        <w:adjustRightInd w:val="0"/>
        <w:snapToGrid w:val="0"/>
        <w:rPr>
          <w:bCs/>
          <w:sz w:val="28"/>
          <w:szCs w:val="28"/>
        </w:rPr>
      </w:pPr>
      <w:r w:rsidRPr="003B13E4">
        <w:rPr>
          <w:bCs/>
          <w:sz w:val="28"/>
          <w:szCs w:val="28"/>
        </w:rPr>
        <w:lastRenderedPageBreak/>
        <w:t xml:space="preserve">          </w:t>
      </w:r>
    </w:p>
    <w:p w:rsidR="00EB58A5" w:rsidRPr="003B13E4" w:rsidRDefault="00733623" w:rsidP="003B13E4">
      <w:pPr>
        <w:autoSpaceDE w:val="0"/>
        <w:autoSpaceDN w:val="0"/>
        <w:adjustRightInd w:val="0"/>
        <w:snapToGrid w:val="0"/>
        <w:rPr>
          <w:b/>
          <w:bCs/>
          <w:color w:val="000000"/>
          <w:sz w:val="28"/>
          <w:szCs w:val="28"/>
        </w:rPr>
      </w:pPr>
      <w:r w:rsidRPr="003B13E4">
        <w:rPr>
          <w:b/>
          <w:bCs/>
          <w:color w:val="000000"/>
          <w:sz w:val="28"/>
          <w:szCs w:val="28"/>
        </w:rPr>
        <w:t>Модуль</w:t>
      </w:r>
      <w:r w:rsidR="00EB58A5" w:rsidRPr="003B13E4">
        <w:rPr>
          <w:b/>
          <w:bCs/>
          <w:color w:val="000000"/>
          <w:sz w:val="28"/>
          <w:szCs w:val="28"/>
        </w:rPr>
        <w:t xml:space="preserve"> «Народное творчество» </w:t>
      </w:r>
    </w:p>
    <w:p w:rsidR="00EB58A5" w:rsidRPr="003B13E4" w:rsidRDefault="00EB58A5" w:rsidP="003B13E4">
      <w:pPr>
        <w:rPr>
          <w:sz w:val="28"/>
          <w:szCs w:val="28"/>
        </w:rPr>
      </w:pPr>
      <w:r w:rsidRPr="003B13E4">
        <w:rPr>
          <w:sz w:val="28"/>
          <w:szCs w:val="28"/>
        </w:rPr>
        <w:t xml:space="preserve">Общее знакомство с художественными промыслами. </w:t>
      </w:r>
      <w:proofErr w:type="spellStart"/>
      <w:r w:rsidRPr="003B13E4">
        <w:rPr>
          <w:sz w:val="28"/>
          <w:szCs w:val="28"/>
        </w:rPr>
        <w:t>Филимоновская</w:t>
      </w:r>
      <w:proofErr w:type="spellEnd"/>
      <w:r w:rsidRPr="003B13E4">
        <w:rPr>
          <w:sz w:val="28"/>
          <w:szCs w:val="28"/>
        </w:rPr>
        <w:t xml:space="preserve"> игрушка. Русская народная одежда (рисование русского народного костюма). Знакомство с народным керамическим промыслом (гжель). Знакомство с технологией росписи золотыми красками (хохлома). Ты – художник. Дымковская игрушка. Экскурсия в художественную галерею.</w:t>
      </w:r>
    </w:p>
    <w:p w:rsidR="00160BCB" w:rsidRPr="003B13E4" w:rsidRDefault="00160BCB" w:rsidP="003B13E4">
      <w:pPr>
        <w:rPr>
          <w:sz w:val="28"/>
          <w:szCs w:val="28"/>
        </w:rPr>
      </w:pPr>
    </w:p>
    <w:p w:rsidR="00160BCB" w:rsidRPr="003B13E4" w:rsidRDefault="00160BCB" w:rsidP="003B13E4">
      <w:pPr>
        <w:rPr>
          <w:sz w:val="28"/>
          <w:szCs w:val="28"/>
        </w:rPr>
      </w:pPr>
    </w:p>
    <w:p w:rsidR="00160BCB" w:rsidRPr="003B13E4" w:rsidRDefault="00160BCB" w:rsidP="003B13E4">
      <w:pPr>
        <w:rPr>
          <w:sz w:val="28"/>
          <w:szCs w:val="28"/>
        </w:rPr>
      </w:pPr>
    </w:p>
    <w:p w:rsidR="0006062D" w:rsidRPr="003B13E4" w:rsidRDefault="003928A7" w:rsidP="003B13E4">
      <w:pPr>
        <w:autoSpaceDE w:val="0"/>
        <w:autoSpaceDN w:val="0"/>
        <w:adjustRightInd w:val="0"/>
        <w:snapToGrid w:val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</w:t>
      </w:r>
      <w:r w:rsidR="00775627" w:rsidRPr="003B13E4">
        <w:rPr>
          <w:b/>
          <w:bCs/>
          <w:sz w:val="28"/>
          <w:szCs w:val="28"/>
          <w:lang w:val="en-US"/>
        </w:rPr>
        <w:t>III</w:t>
      </w:r>
      <w:r w:rsidR="00775627" w:rsidRPr="003B13E4">
        <w:rPr>
          <w:b/>
          <w:bCs/>
          <w:sz w:val="28"/>
          <w:szCs w:val="28"/>
        </w:rPr>
        <w:t>.</w:t>
      </w:r>
      <w:r w:rsidR="00775627" w:rsidRPr="003B13E4">
        <w:rPr>
          <w:b/>
          <w:bCs/>
          <w:color w:val="000000"/>
          <w:sz w:val="28"/>
          <w:szCs w:val="28"/>
        </w:rPr>
        <w:t xml:space="preserve"> </w:t>
      </w:r>
      <w:r w:rsidR="00A90298" w:rsidRPr="003B13E4">
        <w:rPr>
          <w:b/>
          <w:bCs/>
          <w:color w:val="000000"/>
          <w:sz w:val="28"/>
          <w:szCs w:val="28"/>
        </w:rPr>
        <w:t>Тематическое</w:t>
      </w:r>
      <w:r w:rsidR="0006062D" w:rsidRPr="003B13E4">
        <w:rPr>
          <w:b/>
          <w:bCs/>
          <w:color w:val="000000"/>
          <w:sz w:val="28"/>
          <w:szCs w:val="28"/>
        </w:rPr>
        <w:t xml:space="preserve"> план</w:t>
      </w:r>
      <w:r w:rsidR="00A90298" w:rsidRPr="003B13E4">
        <w:rPr>
          <w:b/>
          <w:bCs/>
          <w:color w:val="000000"/>
          <w:sz w:val="28"/>
          <w:szCs w:val="28"/>
        </w:rPr>
        <w:t>ирование</w:t>
      </w:r>
    </w:p>
    <w:p w:rsidR="003928A7" w:rsidRDefault="003928A7" w:rsidP="003928A7">
      <w:pPr>
        <w:autoSpaceDE w:val="0"/>
        <w:ind w:firstLine="283"/>
        <w:jc w:val="both"/>
        <w:textAlignment w:val="baseline"/>
        <w:rPr>
          <w:color w:val="000000"/>
        </w:rPr>
      </w:pPr>
      <w:bookmarkStart w:id="0" w:name="e139e61d05b57d255ed17ae456e31eef3c12e953"/>
      <w:bookmarkStart w:id="1" w:name="1"/>
      <w:bookmarkEnd w:id="0"/>
      <w:bookmarkEnd w:id="1"/>
    </w:p>
    <w:tbl>
      <w:tblPr>
        <w:tblW w:w="96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3"/>
        <w:gridCol w:w="3621"/>
        <w:gridCol w:w="1713"/>
        <w:gridCol w:w="3032"/>
      </w:tblGrid>
      <w:tr w:rsidR="003928A7" w:rsidTr="003928A7">
        <w:trPr>
          <w:trHeight w:val="62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ind w:hanging="100"/>
              <w:rPr>
                <w:rFonts w:ascii="Times New Roman" w:hAnsi="Times New Roman" w:cs="Times New Roman"/>
                <w:lang w:val="ru-RU"/>
              </w:rPr>
            </w:pPr>
            <w:r w:rsidRPr="003928A7">
              <w:rPr>
                <w:rFonts w:ascii="Times New Roman" w:hAnsi="Times New Roman" w:cs="Times New Roman"/>
                <w:color w:val="000000"/>
                <w:lang w:val="ru-RU"/>
              </w:rPr>
              <w:t xml:space="preserve">№ </w:t>
            </w:r>
            <w:proofErr w:type="gramStart"/>
            <w:r w:rsidRPr="003928A7">
              <w:rPr>
                <w:rFonts w:ascii="Times New Roman" w:hAnsi="Times New Roman" w:cs="Times New Roman"/>
                <w:color w:val="000000"/>
                <w:lang w:val="ru-RU"/>
              </w:rPr>
              <w:t>п</w:t>
            </w:r>
            <w:proofErr w:type="gramEnd"/>
            <w:r w:rsidRPr="003928A7">
              <w:rPr>
                <w:rFonts w:ascii="Times New Roman" w:hAnsi="Times New Roman" w:cs="Times New Roman"/>
                <w:color w:val="000000"/>
                <w:lang w:val="ru-RU"/>
              </w:rPr>
              <w:t>/п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lang w:val="ru-RU"/>
              </w:rPr>
            </w:pPr>
            <w:r w:rsidRPr="003928A7">
              <w:rPr>
                <w:rFonts w:ascii="Times New Roman" w:hAnsi="Times New Roman" w:cs="Times New Roman"/>
                <w:color w:val="000000"/>
                <w:lang w:val="ru-RU"/>
              </w:rPr>
              <w:t>Разделы, 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lang w:val="ru-RU"/>
              </w:rPr>
            </w:pPr>
            <w:r w:rsidRPr="003928A7">
              <w:rPr>
                <w:rFonts w:ascii="Times New Roman" w:hAnsi="Times New Roman" w:cs="Times New Roman"/>
                <w:lang w:val="ru-RU"/>
              </w:rPr>
              <w:t>Количество часов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lang w:val="ru-RU"/>
              </w:rPr>
            </w:pPr>
            <w:r w:rsidRPr="003928A7">
              <w:rPr>
                <w:rFonts w:ascii="Times New Roman" w:hAnsi="Times New Roman" w:cs="Times New Roman"/>
                <w:lang w:val="ru-RU"/>
              </w:rPr>
              <w:t>Дата проведения</w:t>
            </w:r>
          </w:p>
        </w:tc>
      </w:tr>
      <w:tr w:rsidR="003928A7" w:rsidTr="003928A7">
        <w:trPr>
          <w:trHeight w:val="662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3928A7">
              <w:rPr>
                <w:rFonts w:ascii="Times New Roman" w:hAnsi="Times New Roman" w:cs="Times New Roman"/>
                <w:b w:val="0"/>
                <w:bCs w:val="0"/>
                <w:lang w:val="ru-RU"/>
              </w:rPr>
              <w:t>1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3928A7">
              <w:rPr>
                <w:color w:val="000000"/>
                <w:sz w:val="28"/>
                <w:szCs w:val="28"/>
                <w:lang w:eastAsia="en-US"/>
              </w:rPr>
              <w:t>Как и чем работает художник?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3928A7">
              <w:rPr>
                <w:sz w:val="28"/>
                <w:szCs w:val="28"/>
              </w:rPr>
              <w:t>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3928A7">
              <w:rPr>
                <w:sz w:val="28"/>
                <w:szCs w:val="28"/>
              </w:rPr>
              <w:t>6.09-25.10</w:t>
            </w:r>
          </w:p>
        </w:tc>
      </w:tr>
      <w:tr w:rsidR="003928A7" w:rsidTr="003928A7">
        <w:trPr>
          <w:trHeight w:val="62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3928A7">
              <w:rPr>
                <w:rFonts w:ascii="Times New Roman" w:hAnsi="Times New Roman" w:cs="Times New Roman"/>
                <w:b w:val="0"/>
                <w:bCs w:val="0"/>
                <w:lang w:val="ru-RU"/>
              </w:rPr>
              <w:t>2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3928A7">
              <w:rPr>
                <w:color w:val="000000"/>
                <w:sz w:val="28"/>
                <w:szCs w:val="28"/>
                <w:lang w:eastAsia="en-US"/>
              </w:rPr>
              <w:t>Реальность и фантазия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3928A7">
              <w:rPr>
                <w:sz w:val="28"/>
                <w:szCs w:val="28"/>
              </w:rPr>
              <w:t>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3928A7">
              <w:rPr>
                <w:sz w:val="28"/>
                <w:szCs w:val="28"/>
              </w:rPr>
              <w:t>8.11-20.12</w:t>
            </w:r>
          </w:p>
        </w:tc>
      </w:tr>
      <w:tr w:rsidR="003928A7" w:rsidTr="003928A7">
        <w:trPr>
          <w:trHeight w:val="662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3928A7">
              <w:rPr>
                <w:rFonts w:ascii="Times New Roman" w:hAnsi="Times New Roman" w:cs="Times New Roman"/>
                <w:b w:val="0"/>
                <w:bCs w:val="0"/>
                <w:lang w:val="ru-RU"/>
              </w:rPr>
              <w:t>3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3928A7">
              <w:rPr>
                <w:color w:val="000000"/>
                <w:sz w:val="28"/>
                <w:szCs w:val="28"/>
                <w:lang w:eastAsia="en-US"/>
              </w:rPr>
              <w:t>О чем говорит искусство?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3928A7">
              <w:rPr>
                <w:sz w:val="28"/>
                <w:szCs w:val="28"/>
              </w:rPr>
              <w:t>10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3928A7">
              <w:rPr>
                <w:sz w:val="28"/>
                <w:szCs w:val="28"/>
              </w:rPr>
              <w:t>27.12-7.03</w:t>
            </w:r>
          </w:p>
        </w:tc>
      </w:tr>
      <w:tr w:rsidR="003928A7" w:rsidTr="003928A7">
        <w:trPr>
          <w:trHeight w:val="525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3928A7">
              <w:rPr>
                <w:rFonts w:ascii="Times New Roman" w:hAnsi="Times New Roman" w:cs="Times New Roman"/>
                <w:b w:val="0"/>
                <w:bCs w:val="0"/>
                <w:lang w:val="ru-RU"/>
              </w:rPr>
              <w:t>4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3928A7">
              <w:rPr>
                <w:color w:val="000000"/>
                <w:sz w:val="28"/>
                <w:szCs w:val="28"/>
                <w:lang w:eastAsia="en-US"/>
              </w:rPr>
              <w:t>Как говорит искусство?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3928A7">
            <w:pPr>
              <w:autoSpaceDE w:val="0"/>
              <w:spacing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 w:rsidRPr="003928A7">
              <w:rPr>
                <w:sz w:val="28"/>
                <w:szCs w:val="28"/>
              </w:rPr>
              <w:t>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3928A7">
            <w:pPr>
              <w:autoSpaceDE w:val="0"/>
              <w:spacing w:line="276" w:lineRule="auto"/>
              <w:jc w:val="center"/>
              <w:textAlignment w:val="baseline"/>
              <w:rPr>
                <w:sz w:val="28"/>
                <w:szCs w:val="28"/>
              </w:rPr>
            </w:pPr>
            <w:r w:rsidRPr="003928A7">
              <w:rPr>
                <w:sz w:val="28"/>
                <w:szCs w:val="28"/>
              </w:rPr>
              <w:t>14.03-23.05</w:t>
            </w:r>
          </w:p>
        </w:tc>
      </w:tr>
      <w:tr w:rsidR="003928A7" w:rsidTr="003928A7">
        <w:trPr>
          <w:trHeight w:val="697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EE1958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EE1958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3928A7" w:rsidRPr="003928A7" w:rsidRDefault="003928A7" w:rsidP="00EE1958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928A7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8A7" w:rsidRPr="003928A7" w:rsidRDefault="003928A7" w:rsidP="003928A7">
            <w:pPr>
              <w:shd w:val="clear" w:color="auto" w:fill="FFFFFF"/>
              <w:spacing w:line="276" w:lineRule="auto"/>
              <w:ind w:firstLine="2160"/>
              <w:rPr>
                <w:b/>
                <w:bCs/>
                <w:sz w:val="28"/>
                <w:szCs w:val="28"/>
                <w:lang w:eastAsia="en-US"/>
              </w:rPr>
            </w:pPr>
            <w:r w:rsidRPr="003928A7">
              <w:rPr>
                <w:b/>
                <w:bCs/>
                <w:sz w:val="28"/>
                <w:szCs w:val="28"/>
              </w:rPr>
              <w:t>333 часа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A7" w:rsidRPr="003928A7" w:rsidRDefault="003928A7" w:rsidP="00EE1958">
            <w:pPr>
              <w:shd w:val="clear" w:color="auto" w:fill="FFFFFF"/>
              <w:spacing w:line="276" w:lineRule="auto"/>
              <w:ind w:firstLine="2160"/>
              <w:rPr>
                <w:b/>
                <w:bCs/>
                <w:sz w:val="28"/>
                <w:szCs w:val="28"/>
              </w:rPr>
            </w:pPr>
          </w:p>
        </w:tc>
      </w:tr>
    </w:tbl>
    <w:p w:rsidR="003928A7" w:rsidRDefault="003928A7" w:rsidP="003928A7">
      <w:pPr>
        <w:autoSpaceDE w:val="0"/>
        <w:jc w:val="both"/>
        <w:textAlignment w:val="baseline"/>
        <w:rPr>
          <w:color w:val="000000"/>
          <w:lang w:eastAsia="en-US"/>
        </w:rPr>
      </w:pPr>
    </w:p>
    <w:p w:rsidR="00A31D33" w:rsidRPr="00907646" w:rsidRDefault="00A31D33" w:rsidP="00A31D33">
      <w:pPr>
        <w:pStyle w:val="a8"/>
      </w:pPr>
      <w:r>
        <w:t xml:space="preserve">СОГЛАСОВАНО                                                  </w:t>
      </w:r>
      <w:proofErr w:type="spellStart"/>
      <w:proofErr w:type="gramStart"/>
      <w:r w:rsidRPr="00907646">
        <w:t>СОГЛАСОВАНО</w:t>
      </w:r>
      <w:proofErr w:type="spellEnd"/>
      <w:proofErr w:type="gramEnd"/>
    </w:p>
    <w:p w:rsidR="00A31D33" w:rsidRPr="00907646" w:rsidRDefault="00A31D33" w:rsidP="00A31D33">
      <w:pPr>
        <w:pStyle w:val="a8"/>
      </w:pPr>
      <w:r w:rsidRPr="00907646"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t>по</w:t>
      </w:r>
      <w:proofErr w:type="gramEnd"/>
    </w:p>
    <w:p w:rsidR="00A31D33" w:rsidRPr="00907646" w:rsidRDefault="00A31D33" w:rsidP="00A31D33">
      <w:pPr>
        <w:pStyle w:val="a8"/>
      </w:pPr>
      <w:r w:rsidRPr="00907646">
        <w:t xml:space="preserve">                    Методического совета                                          УВР </w:t>
      </w:r>
      <w:proofErr w:type="spellStart"/>
      <w:r w:rsidRPr="00907646">
        <w:t>Поважная</w:t>
      </w:r>
      <w:proofErr w:type="spellEnd"/>
      <w:r w:rsidRPr="00907646">
        <w:t xml:space="preserve"> Е.М</w:t>
      </w:r>
    </w:p>
    <w:p w:rsidR="00A31D33" w:rsidRPr="00907646" w:rsidRDefault="00A31D33" w:rsidP="00A31D33">
      <w:pPr>
        <w:pStyle w:val="a8"/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</w:p>
    <w:p w:rsidR="00A31D33" w:rsidRPr="00907646" w:rsidRDefault="00A31D33" w:rsidP="00A31D33">
      <w:pPr>
        <w:pStyle w:val="a8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A31D33" w:rsidRDefault="00A31D33" w:rsidP="00A31D33">
      <w:pPr>
        <w:pStyle w:val="a8"/>
      </w:pPr>
      <w:r w:rsidRPr="00907646">
        <w:t xml:space="preserve">                    Подпись:</w:t>
      </w:r>
    </w:p>
    <w:p w:rsidR="009055CA" w:rsidRPr="003B13E4" w:rsidRDefault="009055CA" w:rsidP="003B13E4">
      <w:pPr>
        <w:rPr>
          <w:sz w:val="28"/>
          <w:szCs w:val="28"/>
        </w:rPr>
      </w:pPr>
      <w:bookmarkStart w:id="2" w:name="_GoBack"/>
      <w:bookmarkEnd w:id="2"/>
    </w:p>
    <w:sectPr w:rsidR="009055CA" w:rsidRPr="003B13E4" w:rsidSect="009055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67E3"/>
    <w:multiLevelType w:val="multilevel"/>
    <w:tmpl w:val="798E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C7"/>
    <w:rsid w:val="0006062D"/>
    <w:rsid w:val="00075739"/>
    <w:rsid w:val="00107D59"/>
    <w:rsid w:val="00160BCB"/>
    <w:rsid w:val="00185159"/>
    <w:rsid w:val="002210C7"/>
    <w:rsid w:val="002325AE"/>
    <w:rsid w:val="00242EBB"/>
    <w:rsid w:val="00256569"/>
    <w:rsid w:val="0025719C"/>
    <w:rsid w:val="002B58E7"/>
    <w:rsid w:val="0036167E"/>
    <w:rsid w:val="003928A7"/>
    <w:rsid w:val="003B13E4"/>
    <w:rsid w:val="003E1192"/>
    <w:rsid w:val="00445000"/>
    <w:rsid w:val="00452024"/>
    <w:rsid w:val="004764A8"/>
    <w:rsid w:val="004A63C3"/>
    <w:rsid w:val="00503503"/>
    <w:rsid w:val="00543CBD"/>
    <w:rsid w:val="005B51B1"/>
    <w:rsid w:val="00684E37"/>
    <w:rsid w:val="006C3CF5"/>
    <w:rsid w:val="006D345D"/>
    <w:rsid w:val="00733623"/>
    <w:rsid w:val="00775627"/>
    <w:rsid w:val="007D0059"/>
    <w:rsid w:val="00810165"/>
    <w:rsid w:val="00886915"/>
    <w:rsid w:val="008B5EA4"/>
    <w:rsid w:val="008D26CF"/>
    <w:rsid w:val="009055CA"/>
    <w:rsid w:val="0091139C"/>
    <w:rsid w:val="00912D45"/>
    <w:rsid w:val="00987066"/>
    <w:rsid w:val="00A31D33"/>
    <w:rsid w:val="00A46B2C"/>
    <w:rsid w:val="00A90298"/>
    <w:rsid w:val="00AB7424"/>
    <w:rsid w:val="00B5403B"/>
    <w:rsid w:val="00B8040F"/>
    <w:rsid w:val="00B92055"/>
    <w:rsid w:val="00BA25DC"/>
    <w:rsid w:val="00BF7D9A"/>
    <w:rsid w:val="00D01F89"/>
    <w:rsid w:val="00E3067F"/>
    <w:rsid w:val="00E440D2"/>
    <w:rsid w:val="00E6377A"/>
    <w:rsid w:val="00E7002C"/>
    <w:rsid w:val="00EB58A5"/>
    <w:rsid w:val="00EC10EE"/>
    <w:rsid w:val="00EF5F75"/>
    <w:rsid w:val="00F36EA2"/>
    <w:rsid w:val="00F4247B"/>
    <w:rsid w:val="00F5083D"/>
    <w:rsid w:val="00FB3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7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B58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58E7"/>
    <w:rPr>
      <w:b/>
      <w:bCs/>
      <w:sz w:val="36"/>
      <w:szCs w:val="36"/>
    </w:rPr>
  </w:style>
  <w:style w:type="paragraph" w:customStyle="1" w:styleId="c6">
    <w:name w:val="c6"/>
    <w:basedOn w:val="a"/>
    <w:rsid w:val="00E440D2"/>
    <w:pPr>
      <w:spacing w:before="100" w:beforeAutospacing="1" w:after="100" w:afterAutospacing="1"/>
    </w:pPr>
  </w:style>
  <w:style w:type="character" w:customStyle="1" w:styleId="c0">
    <w:name w:val="c0"/>
    <w:basedOn w:val="a0"/>
    <w:rsid w:val="00E440D2"/>
  </w:style>
  <w:style w:type="paragraph" w:styleId="a3">
    <w:name w:val="Balloon Text"/>
    <w:basedOn w:val="a"/>
    <w:link w:val="a4"/>
    <w:semiHidden/>
    <w:unhideWhenUsed/>
    <w:rsid w:val="009113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1139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B58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58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-2-msonormal">
    <w:name w:val="u-2-msonormal"/>
    <w:basedOn w:val="a"/>
    <w:rsid w:val="00EC10EE"/>
    <w:pPr>
      <w:spacing w:before="100" w:beforeAutospacing="1" w:after="100" w:afterAutospacing="1"/>
    </w:pPr>
  </w:style>
  <w:style w:type="paragraph" w:customStyle="1" w:styleId="Zag2">
    <w:name w:val="Zag_2"/>
    <w:basedOn w:val="a"/>
    <w:rsid w:val="00EC10E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a7">
    <w:name w:val="Normal (Web)"/>
    <w:basedOn w:val="a"/>
    <w:semiHidden/>
    <w:unhideWhenUsed/>
    <w:rsid w:val="00EC10EE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3928A7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8">
    <w:name w:val="No Spacing"/>
    <w:link w:val="a9"/>
    <w:uiPriority w:val="1"/>
    <w:qFormat/>
    <w:rsid w:val="00A31D33"/>
    <w:rPr>
      <w:sz w:val="24"/>
      <w:szCs w:val="24"/>
    </w:rPr>
  </w:style>
  <w:style w:type="character" w:customStyle="1" w:styleId="a9">
    <w:name w:val="Без интервала Знак"/>
    <w:link w:val="a8"/>
    <w:uiPriority w:val="1"/>
    <w:rsid w:val="00A31D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1143</Words>
  <Characters>9300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Сасиновская</dc:creator>
  <cp:keywords/>
  <dc:description/>
  <cp:lastModifiedBy>Station35</cp:lastModifiedBy>
  <cp:revision>42</cp:revision>
  <cp:lastPrinted>2018-05-24T23:16:00Z</cp:lastPrinted>
  <dcterms:created xsi:type="dcterms:W3CDTF">2016-05-23T18:33:00Z</dcterms:created>
  <dcterms:modified xsi:type="dcterms:W3CDTF">2018-11-08T06:28:00Z</dcterms:modified>
</cp:coreProperties>
</file>